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42712" w14:textId="77777777" w:rsidR="00651294" w:rsidRPr="000C52DE" w:rsidRDefault="00BB7B78" w:rsidP="00651294">
      <w:pPr>
        <w:spacing w:before="240" w:after="60"/>
        <w:jc w:val="righ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Z</w:t>
      </w:r>
      <w:r w:rsidR="00651294" w:rsidRPr="000C52DE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ałącznik nr 1 do SWZ</w:t>
      </w:r>
    </w:p>
    <w:p w14:paraId="45B03F9E" w14:textId="7C52B97D" w:rsidR="00651294" w:rsidRPr="000C52DE" w:rsidRDefault="00651294" w:rsidP="00387F55">
      <w:pPr>
        <w:spacing w:before="240" w:after="60"/>
        <w:jc w:val="center"/>
        <w:outlineLvl w:val="4"/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FORMULARZ OFERTOWY</w:t>
      </w:r>
    </w:p>
    <w:p w14:paraId="15856BC7" w14:textId="77777777" w:rsidR="00651294" w:rsidRPr="000C52DE" w:rsidRDefault="00651294" w:rsidP="00651294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846525" w14:textId="5A7B6C01" w:rsidR="00651294" w:rsidRPr="000C52DE" w:rsidRDefault="00654359" w:rsidP="00651294">
      <w:pPr>
        <w:spacing w:after="1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zadanie : Przebudowa placu manewrowego na terenie Wojewódzkiego Ośrodka Ruchu Drogowego w Chełmie przy ul. Bieławin na działkach gruntu nr 127/1, 127/4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700"/>
      </w:tblGrid>
      <w:tr w:rsidR="00651294" w:rsidRPr="000C52DE" w14:paraId="4459AC76" w14:textId="77777777" w:rsidTr="001910F4">
        <w:tc>
          <w:tcPr>
            <w:tcW w:w="6550" w:type="dxa"/>
          </w:tcPr>
          <w:p w14:paraId="04290A98" w14:textId="5D844303" w:rsidR="00651294" w:rsidRPr="000C52DE" w:rsidRDefault="003910C5" w:rsidP="00B50942">
            <w:pPr>
              <w:spacing w:before="240" w:after="60"/>
              <w:outlineLvl w:val="5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WORD.Z</w:t>
            </w:r>
            <w:r w:rsidR="0065435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P.231.1.2022</w:t>
            </w:r>
          </w:p>
        </w:tc>
        <w:tc>
          <w:tcPr>
            <w:tcW w:w="2700" w:type="dxa"/>
          </w:tcPr>
          <w:p w14:paraId="35882E01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3F3A0B60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ZAMAWIAJĄCY:</w:t>
      </w:r>
    </w:p>
    <w:p w14:paraId="30D339EB" w14:textId="77777777" w:rsidR="00651294" w:rsidRPr="000C52DE" w:rsidRDefault="00E816CA" w:rsidP="00651294">
      <w:pPr>
        <w:spacing w:after="16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Wojewódzki Ośrodek Ruchu Drogowego w Chełmi</w:t>
      </w:r>
      <w:r w:rsidR="00542AF0"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e, ul. Bieławin 2a, 22-100 Chełm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</w:p>
    <w:p w14:paraId="3261B042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WYKONAWCA:</w:t>
      </w:r>
    </w:p>
    <w:p w14:paraId="68B39D2E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Niniejsza oferta zostaje złożona przez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1"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: 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651294" w:rsidRPr="000C52DE" w14:paraId="61198968" w14:textId="77777777" w:rsidTr="001910F4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94F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F3E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BAA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Adres(y) Wykonawcy(ów)</w:t>
            </w:r>
          </w:p>
        </w:tc>
      </w:tr>
      <w:tr w:rsidR="00651294" w:rsidRPr="000C52DE" w14:paraId="4371F346" w14:textId="77777777" w:rsidTr="001910F4">
        <w:trPr>
          <w:cantSplit/>
          <w:trHeight w:val="8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657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F3E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7F6384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11975F5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FF1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58E97C1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OSOBA UPRAWNIONA DO KONTAKTÓW: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651294" w:rsidRPr="000C52DE" w14:paraId="6D8BF94E" w14:textId="77777777" w:rsidTr="001910F4">
        <w:trPr>
          <w:trHeight w:val="54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9FD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58F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1294" w:rsidRPr="000C52DE" w14:paraId="676D894E" w14:textId="77777777" w:rsidTr="001910F4">
        <w:trPr>
          <w:trHeight w:val="5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701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9F8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651294" w:rsidRPr="000C52DE" w14:paraId="0FC6316F" w14:textId="77777777" w:rsidTr="001910F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9D9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Adrese</w:t>
            </w:r>
            <w:proofErr w:type="spellEnd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-mail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4FA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651294" w:rsidRPr="000C52DE" w14:paraId="4AF2F8C3" w14:textId="77777777" w:rsidTr="00651294">
        <w:trPr>
          <w:trHeight w:val="72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768" w14:textId="77777777" w:rsidR="00651294" w:rsidRPr="000C52DE" w:rsidRDefault="00651294" w:rsidP="00542AF0">
            <w:pPr>
              <w:spacing w:after="1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Adres 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strony internetowej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z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któr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Zamawiający może pobrać KRS lub CEIDG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wykonawcy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095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63E395D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C2B8D88" w14:textId="77777777" w:rsidR="00651294" w:rsidRPr="000C52DE" w:rsidRDefault="00651294" w:rsidP="0065129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Ja (my) niżej podpisany(i) oświadczam(y), że:</w:t>
      </w:r>
    </w:p>
    <w:p w14:paraId="2DE19810" w14:textId="42571898" w:rsidR="00651294" w:rsidRDefault="00651294" w:rsidP="00542AF0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gwarantuję wykonanie całości niniejszego zamówienia zgodnie z treścią: SWZ</w:t>
      </w:r>
      <w:r w:rsidR="0065435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Przebudowa placu manewrowego</w:t>
      </w:r>
      <w:r w:rsidR="00720F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terenie Wojewódzkiego Ośrodka</w:t>
      </w:r>
      <w:r w:rsidR="00542AF0"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Ruchu Drogowego w Chełmie</w:t>
      </w:r>
      <w:r w:rsidR="0065435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przy ul. Bieławin na </w:t>
      </w:r>
      <w:r w:rsidR="008360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działkach gruntu nr 127/1, 127/4 (dalej zwany SWZ</w:t>
      </w:r>
      <w:r w:rsidR="00542AF0"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, wyjaśnień do SWZ oraz jej modyfikacji,</w:t>
      </w:r>
    </w:p>
    <w:p w14:paraId="087B79D5" w14:textId="77777777" w:rsidR="00836064" w:rsidRPr="000C52DE" w:rsidRDefault="00836064" w:rsidP="00836064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</w:p>
    <w:p w14:paraId="360BAB6C" w14:textId="77777777" w:rsidR="00654359" w:rsidRDefault="00651294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Cena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 mojej (naszej) oferty za realizację całości niniejszego zamówienia wynosi: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netto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……………………</w:t>
      </w: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 xml:space="preserve">zł, </w:t>
      </w:r>
    </w:p>
    <w:p w14:paraId="651255CE" w14:textId="77777777" w:rsidR="00654359" w:rsidRDefault="00654359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</w:pPr>
    </w:p>
    <w:p w14:paraId="0B72B39B" w14:textId="77777777" w:rsidR="00654359" w:rsidRDefault="00651294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VAT w wysokości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…………………</w:t>
      </w: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zł, co stanowi łącznie kwotę</w:t>
      </w:r>
      <w:r w:rsidRPr="000C52D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pl-PL"/>
        </w:rPr>
        <w:t>..............................................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x-none" w:eastAsia="pl-PL"/>
        </w:rPr>
        <w:t>zł</w:t>
      </w:r>
      <w:r w:rsidR="007300C1"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x-none" w:eastAsia="pl-PL"/>
        </w:rPr>
        <w:t>brutto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(słownie </w:t>
      </w:r>
    </w:p>
    <w:p w14:paraId="02820CE1" w14:textId="77777777" w:rsidR="00654359" w:rsidRDefault="00654359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</w:p>
    <w:p w14:paraId="429368D1" w14:textId="5A1BCACC" w:rsidR="00651294" w:rsidRPr="000C52DE" w:rsidRDefault="00651294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brutto: ......................</w:t>
      </w:r>
      <w:r w:rsidR="0065435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zł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) </w:t>
      </w:r>
    </w:p>
    <w:p w14:paraId="2C28ECF3" w14:textId="77777777" w:rsidR="00651294" w:rsidRPr="000C52DE" w:rsidRDefault="00651294" w:rsidP="00E816CA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x-none" w:eastAsia="pl-PL"/>
        </w:rPr>
      </w:pPr>
    </w:p>
    <w:p w14:paraId="3916E3A5" w14:textId="77777777" w:rsidR="00651294" w:rsidRPr="000C52DE" w:rsidRDefault="00651294" w:rsidP="0065129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3E2801B7" w14:textId="4E3B759C" w:rsidR="00651294" w:rsidRPr="000C52DE" w:rsidRDefault="00651294" w:rsidP="0065129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0C52D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2 ) okres gwarancji na prace budowlano montażowe </w:t>
      </w:r>
      <w:r w:rsidR="00654359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-…….. (max 60</w:t>
      </w:r>
      <w:r w:rsidRPr="000C52DE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miesięcy)</w:t>
      </w:r>
    </w:p>
    <w:p w14:paraId="1FD69BFB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czy Wykonawca jest małym/średnim przedsiębiorcą?</w:t>
      </w:r>
      <w:r w:rsidRPr="000C52DE"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pl-PL"/>
        </w:rPr>
        <w:t>(Właściwe zakreślić)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x-none" w:eastAsia="pl-PL"/>
        </w:rPr>
        <w:t>TAK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/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x-none" w:eastAsia="pl-PL"/>
        </w:rPr>
        <w:t>NIE</w:t>
      </w:r>
    </w:p>
    <w:p w14:paraId="072A9F23" w14:textId="248B28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lastRenderedPageBreak/>
        <w:t xml:space="preserve">pozostaję związany niniejszą ofertą 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</w:t>
      </w:r>
      <w:r w:rsidR="008B3D68" w:rsidRPr="000C52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30 dni.</w:t>
      </w:r>
      <w:r w:rsidRPr="000C52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pl-PL"/>
        </w:rPr>
        <w:t xml:space="preserve"> 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Bieg terminu związania rozpoczyna się wraz z upływem terminu składania ofert</w:t>
      </w:r>
    </w:p>
    <w:p w14:paraId="0927C8FA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w przypadku uznania mojej (naszej) oferty za najkorzystniejszą umowę  zobowiązuję(my) się zawrzeć w miejscu i terminie jakie zostaną wskazane przez Zamawiającego </w:t>
      </w:r>
    </w:p>
    <w:p w14:paraId="5655C854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składam(y) niniejszą ofertę [we własnym imieniu] / [jako Wykonawcy wspólnie ubiegający się o udzielenie zamówienia]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x-none" w:eastAsia="pl-PL"/>
        </w:rPr>
        <w:footnoteReference w:id="2"/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, </w:t>
      </w:r>
    </w:p>
    <w:p w14:paraId="33F3307C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nie uczestniczę(my) jako Wykonawca w jakiejkolwiek innej ofercie złożonej w celu udzielenie niniejszego zamówienia,</w:t>
      </w:r>
    </w:p>
    <w:p w14:paraId="1397C317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x-none"/>
        </w:rPr>
      </w:pPr>
      <w:r w:rsidRPr="000C52DE">
        <w:rPr>
          <w:rFonts w:ascii="Times New Roman" w:eastAsia="Calibri" w:hAnsi="Times New Roman" w:cs="Times New Roman"/>
          <w:color w:val="000000"/>
          <w:sz w:val="20"/>
          <w:szCs w:val="20"/>
          <w:lang w:val="x-none"/>
        </w:rPr>
        <w:t xml:space="preserve">Oświadczam, że wypełniłem obowiązki informacyjne przewidziane w art. 13 </w:t>
      </w:r>
      <w:r w:rsidR="007300C1" w:rsidRPr="000C52DE">
        <w:rPr>
          <w:rFonts w:ascii="Times New Roman" w:eastAsia="Calibri" w:hAnsi="Times New Roman" w:cs="Times New Roman"/>
          <w:color w:val="000000"/>
          <w:sz w:val="20"/>
          <w:szCs w:val="20"/>
        </w:rPr>
        <w:t>i/</w:t>
      </w:r>
      <w:r w:rsidRPr="000C52DE">
        <w:rPr>
          <w:rFonts w:ascii="Times New Roman" w:eastAsia="Calibri" w:hAnsi="Times New Roman" w:cs="Times New Roman"/>
          <w:color w:val="000000"/>
          <w:sz w:val="20"/>
          <w:szCs w:val="20"/>
          <w:lang w:val="x-none"/>
        </w:rPr>
        <w:t>lub art. 14 RODO</w:t>
      </w:r>
      <w:r w:rsidRPr="000C52DE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val="x-none"/>
        </w:rPr>
        <w:footnoteReference w:id="3"/>
      </w:r>
      <w:r w:rsidRPr="000C52DE">
        <w:rPr>
          <w:rFonts w:ascii="Times New Roman" w:eastAsia="Calibri" w:hAnsi="Times New Roman" w:cs="Times New Roman"/>
          <w:color w:val="000000"/>
          <w:sz w:val="20"/>
          <w:szCs w:val="20"/>
          <w:lang w:val="x-none"/>
        </w:rPr>
        <w:t>wobec osób fizycznych, od których dane osobowe bezpośrednio lub pośrednio pozyskałem w celu ubiegania się o udzielenie zamówienia publicznego w niniejszym postępowaniu,</w:t>
      </w:r>
    </w:p>
    <w:p w14:paraId="40240C1E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oświadczamy, że oferta </w:t>
      </w:r>
      <w:r w:rsidRPr="000C52DE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>nie zawiera/zawiera</w:t>
      </w:r>
      <w:r w:rsidRPr="000C52DE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* informacji stanowiących tajemnicę przedsiębiorstwa w rozumieniu przepisów o zwalczaniu nieuczciwej konkurencji: </w:t>
      </w:r>
    </w:p>
    <w:p w14:paraId="41F1AEAB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pl-PL"/>
        </w:rPr>
      </w:pPr>
      <w:r w:rsidRPr="000C52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x-none" w:eastAsia="pl-PL"/>
        </w:rPr>
        <w:t>[nie zamierzam(y) powierzać do pod</w:t>
      </w:r>
      <w:r w:rsidRPr="000C52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r w:rsidRPr="000C52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x-none" w:eastAsia="pl-PL"/>
        </w:rPr>
        <w:t>wykonania żadnej części niniejszego zamówienia / następujące części niniejszego zamówienia zamierzam(y) powierzyć podwykonawcom]</w:t>
      </w:r>
      <w:r w:rsidRPr="000C52DE">
        <w:rPr>
          <w:rFonts w:ascii="Times New Roman" w:eastAsia="Times New Roman" w:hAnsi="Times New Roman" w:cs="Times New Roman"/>
          <w:i/>
          <w:color w:val="000000"/>
          <w:sz w:val="18"/>
          <w:szCs w:val="18"/>
          <w:vertAlign w:val="superscript"/>
          <w:lang w:val="x-none" w:eastAsia="pl-PL"/>
        </w:rPr>
        <w:footnoteReference w:id="4"/>
      </w:r>
      <w:r w:rsidRPr="000C52D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pl-PL"/>
        </w:rPr>
        <w:t xml:space="preserve">: </w:t>
      </w:r>
    </w:p>
    <w:p w14:paraId="6FC6B2CE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651294" w:rsidRPr="000C52DE" w14:paraId="4B9CC31C" w14:textId="77777777" w:rsidTr="001910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D20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ADE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Nazwa części zamówienia , firmy podwykonawców</w:t>
            </w:r>
          </w:p>
        </w:tc>
      </w:tr>
      <w:tr w:rsidR="00651294" w:rsidRPr="000C52DE" w14:paraId="5ADD31AA" w14:textId="77777777" w:rsidTr="001910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88E" w14:textId="77777777" w:rsidR="00651294" w:rsidRPr="000C52DE" w:rsidRDefault="00651294" w:rsidP="0065129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232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3D149D24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C71A73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B4EA9DB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73D72E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131B5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B1E7E81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BE7D010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2F60A71" w14:textId="77777777" w:rsidR="00496F23" w:rsidRDefault="00496F23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0684DAC" w14:textId="48CEC3E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…………………………………    </w:t>
      </w:r>
      <w:r w:rsidR="00496F23">
        <w:rPr>
          <w:rFonts w:ascii="Times New Roman" w:eastAsia="Calibri" w:hAnsi="Times New Roman" w:cs="Times New Roman"/>
          <w:b/>
          <w:sz w:val="21"/>
          <w:szCs w:val="21"/>
        </w:rPr>
        <w:t xml:space="preserve">      </w:t>
      </w: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    …………………………………………………………..</w:t>
      </w:r>
    </w:p>
    <w:p w14:paraId="3C786F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736C1E36" w14:textId="3F3E4551" w:rsidR="00651294" w:rsidRPr="000C52DE" w:rsidRDefault="00496F23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 xml:space="preserve">   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 Miejscowość i data          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                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Podpis  osoby uprawnionej do reprezentowania Wykonawcy </w:t>
      </w:r>
    </w:p>
    <w:p w14:paraId="15CFF0C9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5550989" w14:textId="77777777" w:rsidR="003910C5" w:rsidRPr="000C52DE" w:rsidRDefault="003910C5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A5BC7A8" w14:textId="77777777" w:rsidR="003910C5" w:rsidRDefault="003910C5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194A0EE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492AE1F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D2C0BC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DCD014C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CB7B44C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E8CB2D5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6B56C85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9110DAD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E4653C7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2AFA338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7155F28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sectPr w:rsidR="00D1357E" w:rsidSect="005667F0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94A87" w14:textId="77777777" w:rsidR="00045CDF" w:rsidRDefault="00045CDF" w:rsidP="00651294">
      <w:pPr>
        <w:spacing w:after="0" w:line="240" w:lineRule="auto"/>
      </w:pPr>
      <w:r>
        <w:separator/>
      </w:r>
    </w:p>
  </w:endnote>
  <w:endnote w:type="continuationSeparator" w:id="0">
    <w:p w14:paraId="344EDCFA" w14:textId="77777777" w:rsidR="00045CDF" w:rsidRDefault="00045CDF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6DB44" w14:textId="77777777" w:rsidR="00045CDF" w:rsidRDefault="00045CDF" w:rsidP="00651294">
      <w:pPr>
        <w:spacing w:after="0" w:line="240" w:lineRule="auto"/>
      </w:pPr>
      <w:r>
        <w:separator/>
      </w:r>
    </w:p>
  </w:footnote>
  <w:footnote w:type="continuationSeparator" w:id="0">
    <w:p w14:paraId="7D0BAB12" w14:textId="77777777" w:rsidR="00045CDF" w:rsidRDefault="00045CDF" w:rsidP="00651294">
      <w:pPr>
        <w:spacing w:after="0" w:line="240" w:lineRule="auto"/>
      </w:pPr>
      <w:r>
        <w:continuationSeparator/>
      </w:r>
    </w:p>
  </w:footnote>
  <w:footnote w:id="1">
    <w:p w14:paraId="32601E42" w14:textId="77777777" w:rsidR="00651294" w:rsidRDefault="00651294" w:rsidP="00651294">
      <w:pPr>
        <w:pStyle w:val="Tekstprzypisudolnego"/>
        <w:rPr>
          <w:rFonts w:ascii="Verdana" w:hAnsi="Verdana"/>
          <w:sz w:val="16"/>
        </w:rPr>
      </w:pPr>
      <w:r>
        <w:rPr>
          <w:rStyle w:val="Odwoanieprzypisudolnego"/>
          <w:rFonts w:ascii="Verdana" w:eastAsia="Calibri" w:hAnsi="Verdana"/>
        </w:rPr>
        <w:footnoteRef/>
      </w:r>
      <w:r>
        <w:rPr>
          <w:rFonts w:ascii="Verdana" w:hAnsi="Verdana"/>
          <w:sz w:val="16"/>
        </w:rPr>
        <w:t xml:space="preserve"> Wykonawca modeluje tabelę poniżej w zależności od swego składu.</w:t>
      </w:r>
    </w:p>
  </w:footnote>
  <w:footnote w:id="2">
    <w:p w14:paraId="2C7591D6" w14:textId="77777777" w:rsidR="00651294" w:rsidRDefault="00651294" w:rsidP="00651294">
      <w:pPr>
        <w:pStyle w:val="Tekstprzypisudolnego"/>
      </w:pPr>
      <w:r>
        <w:rPr>
          <w:rStyle w:val="Odwoanieprzypisudolnego"/>
          <w:rFonts w:ascii="Verdana" w:eastAsia="Calibri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  <w:footnote w:id="3">
    <w:p w14:paraId="356879A3" w14:textId="18EACB7E" w:rsidR="00651294" w:rsidRPr="0049752D" w:rsidRDefault="00651294" w:rsidP="00651294">
      <w:pPr>
        <w:pStyle w:val="Tekstprzypisudolnego"/>
        <w:jc w:val="both"/>
        <w:rPr>
          <w:rFonts w:ascii="Verdana" w:eastAsia="Calibri" w:hAnsi="Verdana"/>
          <w:sz w:val="16"/>
        </w:rPr>
      </w:pPr>
      <w:r>
        <w:rPr>
          <w:rStyle w:val="Odwoanieprzypisudolnego"/>
          <w:rFonts w:eastAsia="Calibri"/>
        </w:rPr>
        <w:footnoteRef/>
      </w:r>
      <w:r w:rsidR="001D3A63">
        <w:rPr>
          <w:rFonts w:ascii="Verdana" w:eastAsia="Calibri" w:hAnsi="Verdana"/>
          <w:sz w:val="16"/>
          <w:lang w:val="pl-PL"/>
        </w:rPr>
        <w:t xml:space="preserve"> </w:t>
      </w:r>
      <w:bookmarkStart w:id="0" w:name="_GoBack"/>
      <w:bookmarkEnd w:id="0"/>
      <w:r w:rsidRPr="0049752D">
        <w:rPr>
          <w:rFonts w:ascii="Verdana" w:eastAsia="Calibri" w:hAnsi="Verdana"/>
          <w:sz w:val="16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</w:footnote>
  <w:footnote w:id="4">
    <w:p w14:paraId="040F3337" w14:textId="77777777" w:rsidR="00651294" w:rsidRDefault="00651294" w:rsidP="00651294">
      <w:pPr>
        <w:pStyle w:val="Tekstprzypisudolnego"/>
      </w:pPr>
      <w:r>
        <w:rPr>
          <w:rStyle w:val="Odwoanieprzypisudolnego"/>
          <w:rFonts w:ascii="Verdana" w:eastAsia="Calibri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4"/>
    <w:rsid w:val="000049E6"/>
    <w:rsid w:val="00045CDF"/>
    <w:rsid w:val="00067CF2"/>
    <w:rsid w:val="000C52DE"/>
    <w:rsid w:val="00111DAD"/>
    <w:rsid w:val="00126C3B"/>
    <w:rsid w:val="00182001"/>
    <w:rsid w:val="00192888"/>
    <w:rsid w:val="001B38AE"/>
    <w:rsid w:val="001D3A63"/>
    <w:rsid w:val="00235838"/>
    <w:rsid w:val="002840EA"/>
    <w:rsid w:val="002926C4"/>
    <w:rsid w:val="002C0E3E"/>
    <w:rsid w:val="002C20FE"/>
    <w:rsid w:val="00387F55"/>
    <w:rsid w:val="003910C5"/>
    <w:rsid w:val="003B3D83"/>
    <w:rsid w:val="004052DA"/>
    <w:rsid w:val="00463EC5"/>
    <w:rsid w:val="00496F23"/>
    <w:rsid w:val="00542AF0"/>
    <w:rsid w:val="005667F0"/>
    <w:rsid w:val="00566D85"/>
    <w:rsid w:val="005B046A"/>
    <w:rsid w:val="005B2822"/>
    <w:rsid w:val="005B3855"/>
    <w:rsid w:val="005D73E3"/>
    <w:rsid w:val="006249E7"/>
    <w:rsid w:val="00651294"/>
    <w:rsid w:val="00654359"/>
    <w:rsid w:val="006838B4"/>
    <w:rsid w:val="00706383"/>
    <w:rsid w:val="00720F68"/>
    <w:rsid w:val="007300C1"/>
    <w:rsid w:val="007B5509"/>
    <w:rsid w:val="00836064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C1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57CF2183-00EA-4851-B88E-225CC6A7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Marek Sapiecha</cp:lastModifiedBy>
  <cp:revision>6</cp:revision>
  <cp:lastPrinted>2021-05-25T07:14:00Z</cp:lastPrinted>
  <dcterms:created xsi:type="dcterms:W3CDTF">2022-01-18T12:57:00Z</dcterms:created>
  <dcterms:modified xsi:type="dcterms:W3CDTF">2022-02-04T07:02:00Z</dcterms:modified>
</cp:coreProperties>
</file>